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0A" w:rsidRDefault="00C73583">
      <w:pPr>
        <w:spacing w:before="100" w:beforeAutospacing="1" w:line="360" w:lineRule="exact"/>
        <w:jc w:val="center"/>
        <w:rPr>
          <w:rFonts w:ascii="宋体" w:hAnsi="宋体"/>
          <w:b/>
          <w:sz w:val="28"/>
          <w:szCs w:val="28"/>
        </w:rPr>
      </w:pPr>
      <w:r>
        <w:rPr>
          <w:rFonts w:ascii="宋体" w:hAnsi="宋体" w:hint="eastAsia"/>
          <w:b/>
          <w:sz w:val="28"/>
          <w:szCs w:val="28"/>
        </w:rPr>
        <w:t>商业信息化应用能力考试试卷2</w:t>
      </w:r>
    </w:p>
    <w:p w:rsidR="00387B0A" w:rsidRDefault="00387B0A">
      <w:pPr>
        <w:spacing w:line="360" w:lineRule="auto"/>
        <w:jc w:val="center"/>
        <w:rPr>
          <w:rFonts w:ascii="宋体" w:eastAsia="宋体" w:hAnsi="宋体"/>
          <w:sz w:val="24"/>
          <w:szCs w:val="24"/>
        </w:rPr>
      </w:pPr>
    </w:p>
    <w:p w:rsidR="00387B0A" w:rsidRDefault="00C73583">
      <w:pPr>
        <w:spacing w:line="360" w:lineRule="auto"/>
        <w:rPr>
          <w:rFonts w:ascii="宋体" w:eastAsia="宋体" w:hAnsi="宋体"/>
          <w:b/>
          <w:sz w:val="24"/>
          <w:szCs w:val="24"/>
        </w:rPr>
      </w:pPr>
      <w:r>
        <w:rPr>
          <w:rFonts w:ascii="宋体" w:eastAsia="宋体" w:hAnsi="宋体" w:hint="eastAsia"/>
          <w:b/>
          <w:sz w:val="24"/>
          <w:szCs w:val="24"/>
        </w:rPr>
        <w:t>一、单项选择题。（共40题，每题1分，共40分）</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1.对于有回复未成交的客户</w:t>
      </w:r>
      <w:r>
        <w:rPr>
          <w:rFonts w:ascii="宋体" w:eastAsia="宋体" w:hAnsi="宋体"/>
          <w:sz w:val="24"/>
          <w:szCs w:val="24"/>
        </w:rPr>
        <w:t>,该如何跟进( )</w:t>
      </w:r>
      <w:r>
        <w:rPr>
          <w:rFonts w:ascii="宋体" w:eastAsia="宋体" w:hAnsi="宋体" w:hint="eastAsia"/>
          <w:sz w:val="24"/>
          <w:szCs w:val="24"/>
        </w:rPr>
        <w:t>。</w:t>
      </w:r>
      <w:r>
        <w:rPr>
          <w:rFonts w:ascii="宋体" w:eastAsia="宋体" w:hAnsi="宋体"/>
          <w:sz w:val="24"/>
          <w:szCs w:val="24"/>
        </w:rPr>
        <w:t xml:space="preserve">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其他产品的推介    B. 特价或有新产品时及时通知</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C. 已报价情况</w:t>
      </w:r>
      <w:r>
        <w:rPr>
          <w:rFonts w:ascii="宋体" w:eastAsia="宋体" w:hAnsi="宋体" w:hint="eastAsia"/>
          <w:sz w:val="24"/>
          <w:szCs w:val="24"/>
        </w:rPr>
        <w:t xml:space="preserve">  </w:t>
      </w:r>
      <w:r>
        <w:rPr>
          <w:rFonts w:ascii="宋体" w:eastAsia="宋体" w:hAnsi="宋体"/>
          <w:sz w:val="24"/>
          <w:szCs w:val="24"/>
        </w:rPr>
        <w:t xml:space="preserve">  D. 定期关怀</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2.在B2C跨境电商中，（ ）是发挥自身的品牌影响，积极寻找新的利润点，培养核心业务。</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综合型B2C  </w:t>
      </w:r>
      <w:r>
        <w:rPr>
          <w:rFonts w:ascii="宋体" w:eastAsia="宋体" w:hAnsi="宋体"/>
          <w:sz w:val="24"/>
          <w:szCs w:val="24"/>
        </w:rPr>
        <w:t xml:space="preserve">  B. </w:t>
      </w:r>
      <w:r>
        <w:rPr>
          <w:rFonts w:ascii="宋体" w:eastAsia="宋体" w:hAnsi="宋体" w:hint="eastAsia"/>
          <w:sz w:val="24"/>
          <w:szCs w:val="24"/>
        </w:rPr>
        <w:t xml:space="preserve">垂直型B2C  </w:t>
      </w:r>
      <w:r>
        <w:rPr>
          <w:rFonts w:ascii="宋体" w:eastAsia="宋体" w:hAnsi="宋体"/>
          <w:sz w:val="24"/>
          <w:szCs w:val="24"/>
        </w:rPr>
        <w:t xml:space="preserve">  </w:t>
      </w:r>
      <w:r>
        <w:rPr>
          <w:rFonts w:ascii="宋体" w:eastAsia="宋体" w:hAnsi="宋体" w:hint="eastAsia"/>
          <w:sz w:val="24"/>
          <w:szCs w:val="24"/>
        </w:rPr>
        <w:t>C. 传统生产企业网络直销型B2C</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D. </w:t>
      </w:r>
      <w:r>
        <w:rPr>
          <w:rFonts w:ascii="宋体" w:eastAsia="宋体" w:hAnsi="宋体" w:hint="eastAsia"/>
          <w:sz w:val="24"/>
          <w:szCs w:val="24"/>
        </w:rPr>
        <w:t>第三方交易平台型B2C网站</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3.在P</w:t>
      </w:r>
      <w:r>
        <w:rPr>
          <w:rFonts w:ascii="宋体" w:eastAsia="宋体" w:hAnsi="宋体"/>
          <w:sz w:val="24"/>
          <w:szCs w:val="24"/>
        </w:rPr>
        <w:t>ayPal</w:t>
      </w:r>
      <w:r>
        <w:rPr>
          <w:rFonts w:ascii="宋体" w:eastAsia="宋体" w:hAnsi="宋体" w:hint="eastAsia"/>
          <w:sz w:val="24"/>
          <w:szCs w:val="24"/>
        </w:rPr>
        <w:t>账户中，适用于在线购物或在线销售的个人商户是（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w:t>
      </w:r>
      <w:proofErr w:type="gramStart"/>
      <w:r>
        <w:rPr>
          <w:rFonts w:ascii="宋体" w:eastAsia="宋体" w:hAnsi="宋体" w:hint="eastAsia"/>
          <w:sz w:val="24"/>
          <w:szCs w:val="24"/>
        </w:rPr>
        <w:t>个人账户  B</w:t>
      </w:r>
      <w:proofErr w:type="gramEnd"/>
      <w:r>
        <w:rPr>
          <w:rFonts w:ascii="宋体" w:eastAsia="宋体" w:hAnsi="宋体" w:hint="eastAsia"/>
          <w:sz w:val="24"/>
          <w:szCs w:val="24"/>
        </w:rPr>
        <w:t>. 高级账户  C. 企业账户  D. 以上都是</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4.电子商务模式下的售后服务和传统售后服务的不同点是（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 xml:space="preserve">不可分离性   B. 差异性 </w:t>
      </w:r>
      <w:r>
        <w:rPr>
          <w:rFonts w:ascii="宋体" w:eastAsia="宋体" w:hAnsi="宋体"/>
          <w:sz w:val="24"/>
          <w:szCs w:val="24"/>
        </w:rPr>
        <w:t xml:space="preserve"> </w:t>
      </w:r>
      <w:r>
        <w:rPr>
          <w:rFonts w:ascii="宋体" w:eastAsia="宋体" w:hAnsi="宋体" w:hint="eastAsia"/>
          <w:sz w:val="24"/>
          <w:szCs w:val="24"/>
        </w:rPr>
        <w:t xml:space="preserve"> C. 不可贮存性   D. 灵活性</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5.下列选项中，不是注册海外域名的特点的是（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使用海外域名不受国内域名及网站管理监控</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B. 操作规范，一次性收费</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修改个人注册资料及联系方式较困难</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D. 受国外法律保护，尊重域名注册人所有权</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6.消费者将对消费品的生产过程施加更多的影响，从而演变成“生产消费者”说明，网上零售具有（  ）的特点。</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A.经营方式灵活    B.启动资本与运营成本较小  C.便于小众商品的销售，使个性创造者有了广阔的发展空间    D.公平竞争的市场环境</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7.卖家在接近30天的时间内，没有收到退货，或</w:t>
      </w:r>
      <w:proofErr w:type="gramStart"/>
      <w:r>
        <w:rPr>
          <w:rFonts w:ascii="宋体" w:eastAsia="宋体" w:hAnsi="宋体" w:hint="eastAsia"/>
          <w:sz w:val="24"/>
          <w:szCs w:val="24"/>
        </w:rPr>
        <w:t>収</w:t>
      </w:r>
      <w:proofErr w:type="gramEnd"/>
      <w:r>
        <w:rPr>
          <w:rFonts w:ascii="宋体" w:eastAsia="宋体" w:hAnsi="宋体" w:hint="eastAsia"/>
          <w:sz w:val="24"/>
          <w:szCs w:val="24"/>
        </w:rPr>
        <w:t>到的退货不对版，可以提交至平台进行纠纷裁决，平台会在（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工作日内介入处理。</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A. 1    B. 2    C. 3     D.  4</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8.在视觉上和感性认识上让人有第一错觉的那个价格就是（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A. </w:t>
      </w:r>
      <w:proofErr w:type="gramStart"/>
      <w:r>
        <w:rPr>
          <w:rFonts w:ascii="宋体" w:eastAsia="宋体" w:hAnsi="宋体" w:hint="eastAsia"/>
          <w:sz w:val="24"/>
          <w:szCs w:val="24"/>
        </w:rPr>
        <w:t>一刻千金  B</w:t>
      </w:r>
      <w:proofErr w:type="gramEnd"/>
      <w:r>
        <w:rPr>
          <w:rFonts w:ascii="宋体" w:eastAsia="宋体" w:hAnsi="宋体" w:hint="eastAsia"/>
          <w:sz w:val="24"/>
          <w:szCs w:val="24"/>
        </w:rPr>
        <w:t>. 超值一元  C. 临界价格  D. 阶梯价格</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9.中国的跨境电子商务最早起源于广州和（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A. 深圳   B. </w:t>
      </w:r>
      <w:proofErr w:type="gramStart"/>
      <w:r>
        <w:rPr>
          <w:rFonts w:ascii="宋体" w:eastAsia="宋体" w:hAnsi="宋体" w:hint="eastAsia"/>
          <w:sz w:val="24"/>
          <w:szCs w:val="24"/>
        </w:rPr>
        <w:t>上海  C</w:t>
      </w:r>
      <w:proofErr w:type="gramEnd"/>
      <w:r>
        <w:rPr>
          <w:rFonts w:ascii="宋体" w:eastAsia="宋体" w:hAnsi="宋体" w:hint="eastAsia"/>
          <w:sz w:val="24"/>
          <w:szCs w:val="24"/>
        </w:rPr>
        <w:t>. 北京  D. 天津</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lastRenderedPageBreak/>
        <w:t>10.国际大包分为普通空邮和挂号两种，下列选项中是挂号的特点的是（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费率较低    B. 费率较高   C. 邮政不提供跟踪查询服务</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D. </w:t>
      </w:r>
      <w:r w:rsidR="0088112D">
        <w:rPr>
          <w:rFonts w:ascii="宋体" w:eastAsia="宋体" w:hAnsi="宋体" w:hint="eastAsia"/>
          <w:sz w:val="24"/>
          <w:szCs w:val="24"/>
        </w:rPr>
        <w:t>退件没有费用</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保证实现安全电子商务所面临的任务中不包括(  )</w:t>
      </w:r>
      <w:r>
        <w:rPr>
          <w:rFonts w:ascii="宋体" w:eastAsia="宋体" w:hAnsi="宋体" w:hint="eastAsia"/>
          <w:sz w:val="24"/>
          <w:szCs w:val="24"/>
        </w:rPr>
        <w:t>。</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A.数据的完整性    B.信息的保密性</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C.操作的正确性</w:t>
      </w:r>
      <w:r>
        <w:rPr>
          <w:rFonts w:ascii="宋体" w:eastAsia="宋体" w:hAnsi="宋体" w:hint="eastAsia"/>
          <w:sz w:val="24"/>
          <w:szCs w:val="24"/>
        </w:rPr>
        <w:t xml:space="preserve">    </w:t>
      </w:r>
      <w:r>
        <w:rPr>
          <w:rFonts w:ascii="宋体" w:eastAsia="宋体" w:hAnsi="宋体"/>
          <w:sz w:val="24"/>
          <w:szCs w:val="24"/>
        </w:rPr>
        <w:t>D.身份认证的真实性</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.在电子商务分类中，B2B是指：（</w:t>
      </w:r>
      <w:bookmarkStart w:id="0" w:name="_GoBack"/>
      <w:bookmarkEnd w:id="0"/>
      <w:r>
        <w:rPr>
          <w:rFonts w:ascii="宋体" w:eastAsia="宋体" w:hAnsi="宋体"/>
          <w:sz w:val="24"/>
          <w:szCs w:val="24"/>
        </w:rPr>
        <w:t xml:space="preserve"> ）</w:t>
      </w:r>
      <w:r>
        <w:rPr>
          <w:rFonts w:ascii="宋体" w:eastAsia="宋体" w:hAnsi="宋体"/>
          <w:sz w:val="24"/>
          <w:szCs w:val="24"/>
        </w:rPr>
        <w:br/>
        <w:t>A. 消费者-消费者电子商务</w:t>
      </w:r>
      <w:r>
        <w:rPr>
          <w:rFonts w:ascii="宋体" w:eastAsia="宋体" w:hAnsi="宋体" w:hint="eastAsia"/>
          <w:sz w:val="24"/>
          <w:szCs w:val="24"/>
        </w:rPr>
        <w:t xml:space="preserve">   </w:t>
      </w:r>
      <w:r>
        <w:rPr>
          <w:rFonts w:ascii="宋体" w:eastAsia="宋体" w:hAnsi="宋体"/>
          <w:sz w:val="24"/>
          <w:szCs w:val="24"/>
        </w:rPr>
        <w:t>B. 企业-企业电子商务</w:t>
      </w:r>
      <w:r>
        <w:rPr>
          <w:rFonts w:ascii="宋体" w:eastAsia="宋体" w:hAnsi="宋体"/>
          <w:sz w:val="24"/>
          <w:szCs w:val="24"/>
        </w:rPr>
        <w:br/>
        <w:t>C. 企业-消费者电子商务</w:t>
      </w:r>
      <w:r>
        <w:rPr>
          <w:rFonts w:ascii="宋体" w:eastAsia="宋体" w:hAnsi="宋体" w:hint="eastAsia"/>
          <w:sz w:val="24"/>
          <w:szCs w:val="24"/>
        </w:rPr>
        <w:t xml:space="preserve">     </w:t>
      </w:r>
      <w:r>
        <w:rPr>
          <w:rFonts w:ascii="宋体" w:eastAsia="宋体" w:hAnsi="宋体"/>
          <w:sz w:val="24"/>
          <w:szCs w:val="24"/>
        </w:rPr>
        <w:t>D. 企业内部电子商务</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13</w:t>
      </w:r>
      <w:r>
        <w:rPr>
          <w:rFonts w:ascii="宋体" w:eastAsia="宋体" w:hAnsi="宋体"/>
          <w:sz w:val="24"/>
          <w:szCs w:val="24"/>
        </w:rPr>
        <w:t>.</w:t>
      </w:r>
      <w:r>
        <w:rPr>
          <w:rFonts w:ascii="宋体" w:eastAsia="宋体" w:hAnsi="宋体" w:hint="eastAsia"/>
          <w:sz w:val="24"/>
          <w:szCs w:val="24"/>
        </w:rPr>
        <w:t xml:space="preserve"> 关于eBay </w:t>
      </w:r>
      <w:r>
        <w:rPr>
          <w:rFonts w:ascii="宋体" w:eastAsia="宋体" w:hAnsi="宋体"/>
          <w:sz w:val="24"/>
          <w:szCs w:val="24"/>
        </w:rPr>
        <w:t>“一口价”功能</w:t>
      </w:r>
      <w:r>
        <w:rPr>
          <w:rFonts w:ascii="宋体" w:eastAsia="宋体" w:hAnsi="宋体" w:hint="eastAsia"/>
          <w:sz w:val="24"/>
          <w:szCs w:val="24"/>
        </w:rPr>
        <w:t>描述不正确的是（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A. 价格固定不变，卖家</w:t>
      </w:r>
      <w:r>
        <w:rPr>
          <w:rFonts w:ascii="宋体" w:eastAsia="宋体" w:hAnsi="宋体" w:hint="eastAsia"/>
          <w:sz w:val="24"/>
          <w:szCs w:val="24"/>
        </w:rPr>
        <w:t>不能修改</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B. 买家在浏览或搜寻物品时，可选择“Buy it Now </w:t>
      </w:r>
      <w:proofErr w:type="gramStart"/>
      <w:r>
        <w:rPr>
          <w:rFonts w:ascii="宋体" w:eastAsia="宋体" w:hAnsi="宋体"/>
          <w:sz w:val="24"/>
          <w:szCs w:val="24"/>
        </w:rPr>
        <w:t>Only”</w:t>
      </w:r>
      <w:proofErr w:type="gramEnd"/>
      <w:r>
        <w:rPr>
          <w:rFonts w:ascii="宋体" w:eastAsia="宋体" w:hAnsi="宋体"/>
          <w:sz w:val="24"/>
          <w:szCs w:val="24"/>
        </w:rPr>
        <w:t>来专门查看“一口价”方式出售的物品</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C. 刊登物品的数量您可在出售表格中填写</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D.</w:t>
      </w:r>
      <w:r>
        <w:rPr>
          <w:rFonts w:ascii="宋体" w:eastAsia="宋体" w:hAnsi="宋体" w:hint="eastAsia"/>
          <w:sz w:val="24"/>
          <w:szCs w:val="24"/>
        </w:rPr>
        <w:t xml:space="preserve"> </w:t>
      </w:r>
      <w:r>
        <w:rPr>
          <w:rFonts w:ascii="宋体" w:eastAsia="宋体" w:hAnsi="宋体"/>
          <w:sz w:val="24"/>
          <w:szCs w:val="24"/>
        </w:rPr>
        <w:t>可提供“议价功能”，允许买家针对您的物品提出讲价</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14.关于ERP系统，下列说法错误的是（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 </w:t>
      </w:r>
      <w:r>
        <w:rPr>
          <w:rFonts w:ascii="宋体" w:eastAsia="宋体" w:hAnsi="宋体" w:hint="eastAsia"/>
          <w:sz w:val="24"/>
          <w:szCs w:val="24"/>
        </w:rPr>
        <w:t>全自动化ERP系统能够全自动地顺畅对接，批量处理订单后直接传送到海外仓</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B．卖家在一个ERP系统里对所有渠道进行统一操作，形成强大的协同效应</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C. 现在已经发展完善</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Internet 技术的成熟为企业信息管理系统增加与客户或供应商实现信息共享和直接的数据交换的能力，</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15. 以下不属于站外推广方式的是______。</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A．搜索引擎和分类目录推广  B．</w:t>
      </w:r>
      <w:proofErr w:type="gramStart"/>
      <w:r>
        <w:rPr>
          <w:rFonts w:ascii="宋体" w:eastAsia="宋体" w:hAnsi="宋体" w:hint="eastAsia"/>
          <w:sz w:val="24"/>
          <w:szCs w:val="24"/>
        </w:rPr>
        <w:t>软文推广</w:t>
      </w:r>
      <w:proofErr w:type="gramEnd"/>
      <w:r>
        <w:rPr>
          <w:rFonts w:ascii="宋体" w:eastAsia="宋体" w:hAnsi="宋体" w:hint="eastAsia"/>
          <w:sz w:val="24"/>
          <w:szCs w:val="24"/>
        </w:rPr>
        <w:t xml:space="preserve">  C．优化站内搜索框  D．</w:t>
      </w:r>
      <w:proofErr w:type="gramStart"/>
      <w:r>
        <w:rPr>
          <w:rFonts w:ascii="宋体" w:eastAsia="宋体" w:hAnsi="宋体" w:hint="eastAsia"/>
          <w:sz w:val="24"/>
          <w:szCs w:val="24"/>
        </w:rPr>
        <w:t>博客推广</w:t>
      </w:r>
      <w:proofErr w:type="gramEnd"/>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16</w:t>
      </w:r>
      <w:r>
        <w:rPr>
          <w:rFonts w:ascii="宋体" w:eastAsia="宋体" w:hAnsi="宋体"/>
          <w:sz w:val="24"/>
          <w:szCs w:val="24"/>
        </w:rPr>
        <w:t>.</w:t>
      </w:r>
      <w:r>
        <w:rPr>
          <w:rFonts w:ascii="宋体" w:eastAsia="宋体" w:hAnsi="宋体" w:hint="eastAsia"/>
          <w:sz w:val="24"/>
          <w:szCs w:val="24"/>
        </w:rPr>
        <w:t xml:space="preserve"> 中国第一个</w:t>
      </w:r>
      <w:r>
        <w:rPr>
          <w:rFonts w:ascii="宋体" w:eastAsia="宋体" w:hAnsi="宋体"/>
          <w:sz w:val="24"/>
          <w:szCs w:val="24"/>
        </w:rPr>
        <w:t>跨境电子商务综合试验区</w:t>
      </w:r>
      <w:r>
        <w:rPr>
          <w:rFonts w:ascii="宋体" w:eastAsia="宋体" w:hAnsi="宋体" w:hint="eastAsia"/>
          <w:sz w:val="24"/>
          <w:szCs w:val="24"/>
        </w:rPr>
        <w:t>设立在（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A. </w:t>
      </w:r>
      <w:proofErr w:type="gramStart"/>
      <w:r>
        <w:rPr>
          <w:rFonts w:ascii="宋体" w:eastAsia="宋体" w:hAnsi="宋体" w:hint="eastAsia"/>
          <w:sz w:val="24"/>
          <w:szCs w:val="24"/>
        </w:rPr>
        <w:t>上海  B</w:t>
      </w:r>
      <w:proofErr w:type="gramEnd"/>
      <w:r>
        <w:rPr>
          <w:rFonts w:ascii="宋体" w:eastAsia="宋体" w:hAnsi="宋体" w:hint="eastAsia"/>
          <w:sz w:val="24"/>
          <w:szCs w:val="24"/>
        </w:rPr>
        <w:t>. 杭州   C. 宁波   D. 大连</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17.移动商务推广应用的瓶颈是（）</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A安全问题 B支付问题 C技术问题 D物流问题</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18.每一阶段的提交物（里程牌）显示了项目（）的特点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A唯一性 B复杂性 C约束性 D目标性</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19.下列哪些不属于矩阵式组织结构（）</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A强矩阵 B弱矩阵 C平衡矩阵 D职能矩阵式</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20.我国短信网址采用（）的原则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A先拥有，后注册，争议后置的原则</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B先注册，再争议，最后拥有的原则</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C无争议，后注册，再拥有的原则</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D先注册，后拥有，及争议后置的原则</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21.在企业的价值活动中（），才是取得差异化优势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A增进独特性 B生产流程改造 C开发新产品 D降低成本</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22.DRM是什么含义（）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w:t>
      </w:r>
      <w:proofErr w:type="gramStart"/>
      <w:r>
        <w:rPr>
          <w:rFonts w:ascii="宋体" w:eastAsia="宋体" w:hAnsi="宋体" w:hint="eastAsia"/>
          <w:sz w:val="24"/>
          <w:szCs w:val="24"/>
        </w:rPr>
        <w:t>梦网</w:t>
      </w:r>
      <w:proofErr w:type="gramEnd"/>
      <w:r>
        <w:rPr>
          <w:rFonts w:ascii="宋体" w:eastAsia="宋体" w:hAnsi="宋体" w:hint="eastAsia"/>
          <w:sz w:val="24"/>
          <w:szCs w:val="24"/>
        </w:rPr>
        <w:t xml:space="preserve"> B数字版权管理 C移动音乐服务 D移动支付系统</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23.在海外市场中，巴西消费者则更热衷于购买（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w:t>
      </w:r>
      <w:proofErr w:type="gramStart"/>
      <w:r>
        <w:rPr>
          <w:rFonts w:ascii="宋体" w:eastAsia="宋体" w:hAnsi="宋体" w:hint="eastAsia"/>
          <w:sz w:val="24"/>
          <w:szCs w:val="24"/>
        </w:rPr>
        <w:t>电脑硬件  B</w:t>
      </w:r>
      <w:proofErr w:type="gramEnd"/>
      <w:r>
        <w:rPr>
          <w:rFonts w:ascii="宋体" w:eastAsia="宋体" w:hAnsi="宋体" w:hint="eastAsia"/>
          <w:sz w:val="24"/>
          <w:szCs w:val="24"/>
        </w:rPr>
        <w:t>. 服装  C. 机票  D. 家庭电子产品</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24.域名实质上是一种（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A.企业名称  B. 企业标识   C. 虚拟地址   D. 网上商标</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25.商家要开展电子商务活动，应该用（ ）作为其主要的生意平台。</w:t>
      </w:r>
    </w:p>
    <w:p w:rsidR="00387B0A" w:rsidRDefault="00C73583">
      <w:pPr>
        <w:spacing w:line="360" w:lineRule="auto"/>
        <w:ind w:left="240" w:hangingChars="100" w:hanging="240"/>
        <w:rPr>
          <w:rFonts w:ascii="宋体" w:eastAsia="宋体" w:hAnsi="宋体"/>
          <w:sz w:val="24"/>
          <w:szCs w:val="24"/>
        </w:rPr>
      </w:pPr>
      <w:proofErr w:type="gramStart"/>
      <w:r>
        <w:rPr>
          <w:rFonts w:ascii="宋体" w:eastAsia="宋体" w:hAnsi="宋体" w:hint="eastAsia"/>
          <w:sz w:val="24"/>
          <w:szCs w:val="24"/>
        </w:rPr>
        <w:t>A.BBS  B</w:t>
      </w:r>
      <w:proofErr w:type="gramEnd"/>
      <w:r>
        <w:rPr>
          <w:rFonts w:ascii="宋体" w:eastAsia="宋体" w:hAnsi="宋体" w:hint="eastAsia"/>
          <w:sz w:val="24"/>
          <w:szCs w:val="24"/>
        </w:rPr>
        <w:t>. 电子邮件  C. 在线商店   D. 电话订购</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26.</w:t>
      </w:r>
      <w:proofErr w:type="gramStart"/>
      <w:r>
        <w:rPr>
          <w:rFonts w:ascii="宋体" w:eastAsia="宋体" w:hAnsi="宋体" w:hint="eastAsia"/>
          <w:sz w:val="24"/>
          <w:szCs w:val="24"/>
        </w:rPr>
        <w:t>传统海淘模式</w:t>
      </w:r>
      <w:proofErr w:type="gramEnd"/>
      <w:r>
        <w:rPr>
          <w:rFonts w:ascii="宋体" w:eastAsia="宋体" w:hAnsi="宋体" w:hint="eastAsia"/>
          <w:sz w:val="24"/>
          <w:szCs w:val="24"/>
        </w:rPr>
        <w:t>是一种典型的（ ）模式。</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A. B2C</w:t>
      </w:r>
      <w:r>
        <w:rPr>
          <w:rFonts w:ascii="宋体" w:eastAsia="宋体" w:hAnsi="宋体"/>
          <w:sz w:val="24"/>
          <w:szCs w:val="24"/>
        </w:rPr>
        <w:tab/>
        <w:t xml:space="preserve">  B. B2B   C. C2C   D. C2B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27.优惠券的优势不包括（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A. 灵活方便    B. 提高了使用效率    C. 新型的网络宣传手段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D. 以让利形式进行促销</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28.（ ）是基于泛在网络的电子交易行为或以达成交易为目标的商务行为。</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 电子商务   B. 跨境电子商务   C. 网络营销   D. 国际贸易</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29.根据海外市场数据调查，德国消费者更偏向于（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服装    B. 机票    C. 家庭电子产品    D. 电脑硬件</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30.（ ）是中国邮政为适应国际电子商务寄递市场的需要，为中国电商卖家量身定制的一款全新经济型国际邮递产品。</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 专线运输   B. 国际e邮宝   C. 国际快递小包   D. 国际商业快递</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31.现代农业的核心是（ ）。</w:t>
      </w:r>
    </w:p>
    <w:p w:rsidR="00387B0A" w:rsidRDefault="00C73583">
      <w:pPr>
        <w:spacing w:line="360" w:lineRule="auto"/>
        <w:rPr>
          <w:rFonts w:ascii="宋体" w:eastAsia="宋体" w:hAnsi="宋体"/>
          <w:sz w:val="24"/>
          <w:szCs w:val="24"/>
        </w:rPr>
      </w:pPr>
      <w:r>
        <w:rPr>
          <w:rFonts w:ascii="宋体" w:eastAsia="宋体" w:hAnsi="宋体" w:hint="eastAsia"/>
          <w:sz w:val="24"/>
          <w:szCs w:val="24"/>
        </w:rPr>
        <w:t>A.商品化  B. 集约化   C. 科学化   D. 产业化</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32.凡是利用信息技术手段进行商务活动都可以被看成广义的（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A.电子商情  B. 网上撮合  C. 电子交易  D. 网络销售；</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33.安全套</w:t>
      </w:r>
      <w:proofErr w:type="gramStart"/>
      <w:r>
        <w:rPr>
          <w:rFonts w:ascii="宋体" w:eastAsia="宋体" w:hAnsi="宋体" w:hint="eastAsia"/>
          <w:sz w:val="24"/>
          <w:szCs w:val="24"/>
        </w:rPr>
        <w:t>接层协议</w:t>
      </w:r>
      <w:proofErr w:type="gramEnd"/>
      <w:r>
        <w:rPr>
          <w:rFonts w:ascii="宋体" w:eastAsia="宋体" w:hAnsi="宋体" w:hint="eastAsia"/>
          <w:sz w:val="24"/>
          <w:szCs w:val="24"/>
        </w:rPr>
        <w:t>的英文缩写是（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A. </w:t>
      </w:r>
      <w:proofErr w:type="gramStart"/>
      <w:r>
        <w:rPr>
          <w:rFonts w:ascii="宋体" w:eastAsia="宋体" w:hAnsi="宋体"/>
          <w:sz w:val="24"/>
          <w:szCs w:val="24"/>
        </w:rPr>
        <w:t>S</w:t>
      </w:r>
      <w:r>
        <w:rPr>
          <w:rFonts w:ascii="宋体" w:eastAsia="宋体" w:hAnsi="宋体" w:hint="eastAsia"/>
          <w:sz w:val="24"/>
          <w:szCs w:val="24"/>
        </w:rPr>
        <w:t>ET</w:t>
      </w:r>
      <w:r>
        <w:rPr>
          <w:rFonts w:ascii="宋体" w:eastAsia="宋体" w:hAnsi="宋体"/>
          <w:sz w:val="24"/>
          <w:szCs w:val="24"/>
        </w:rPr>
        <w:t xml:space="preserve">  B</w:t>
      </w:r>
      <w:proofErr w:type="gramEnd"/>
      <w:r>
        <w:rPr>
          <w:rFonts w:ascii="宋体" w:eastAsia="宋体" w:hAnsi="宋体"/>
          <w:sz w:val="24"/>
          <w:szCs w:val="24"/>
        </w:rPr>
        <w:t>. SSL  C. SSA  D. S</w:t>
      </w:r>
      <w:r>
        <w:rPr>
          <w:rFonts w:ascii="宋体" w:eastAsia="宋体" w:hAnsi="宋体" w:hint="eastAsia"/>
          <w:sz w:val="24"/>
          <w:szCs w:val="24"/>
        </w:rPr>
        <w:t>BL</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34.以机械替代人（畜）力、以信息技术控制来代替人工操作的农业称为（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w:t>
      </w:r>
      <w:proofErr w:type="gramStart"/>
      <w:r>
        <w:rPr>
          <w:rFonts w:ascii="宋体" w:eastAsia="宋体" w:hAnsi="宋体" w:hint="eastAsia"/>
          <w:sz w:val="24"/>
          <w:szCs w:val="24"/>
        </w:rPr>
        <w:t>原始农业  B</w:t>
      </w:r>
      <w:proofErr w:type="gramEnd"/>
      <w:r>
        <w:rPr>
          <w:rFonts w:ascii="宋体" w:eastAsia="宋体" w:hAnsi="宋体" w:hint="eastAsia"/>
          <w:sz w:val="24"/>
          <w:szCs w:val="24"/>
        </w:rPr>
        <w:t>. 古代农业  C. 近代农业  D. 现代农业</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35.垂直型网站对客户而言是（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 批发商 B. 生产商 C. 零售商 D. 运输商</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36.主要为企业提供信息内容服务的是（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接入服务商 B. 内容服务提供商 C. 服务提供商 D. 应用服务系统提供商</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37.顾客在舍得网上通过登记自己的闲置物品供其他会员免费索取，就能得到对方支付的舍得</w:t>
      </w:r>
      <w:proofErr w:type="gramStart"/>
      <w:r>
        <w:rPr>
          <w:rFonts w:ascii="宋体" w:eastAsia="宋体" w:hAnsi="宋体" w:hint="eastAsia"/>
          <w:sz w:val="24"/>
          <w:szCs w:val="24"/>
        </w:rPr>
        <w:t>券</w:t>
      </w:r>
      <w:proofErr w:type="gramEnd"/>
      <w:r>
        <w:rPr>
          <w:rFonts w:ascii="宋体" w:eastAsia="宋体" w:hAnsi="宋体" w:hint="eastAsia"/>
          <w:sz w:val="24"/>
          <w:szCs w:val="24"/>
        </w:rPr>
        <w:t>，来免费索取他人的闲置物品，这是（）</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A易物类购物网站 B比较购物网站C论坛类网站D兑换类网站</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38.对于零售商来说，（）是影响选址决策的最重要因素。</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A．价格 B．顾客关系 C．渠道 D．促销</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39.当前网络零售的具体形态不包括（）</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A购物平台B搜索栏C独立网站D社区</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40.下列哪类商品的顾客群体层次比较低（）</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A．图书 B．音乐 C．电影 D．杂货</w:t>
      </w:r>
    </w:p>
    <w:p w:rsidR="00387B0A" w:rsidRDefault="00C73583">
      <w:pPr>
        <w:spacing w:line="360" w:lineRule="auto"/>
        <w:rPr>
          <w:rFonts w:ascii="宋体" w:eastAsia="宋体" w:hAnsi="宋体"/>
          <w:b/>
          <w:sz w:val="24"/>
          <w:szCs w:val="24"/>
        </w:rPr>
      </w:pPr>
      <w:r>
        <w:rPr>
          <w:rFonts w:ascii="宋体" w:eastAsia="宋体" w:hAnsi="宋体" w:hint="eastAsia"/>
          <w:b/>
          <w:sz w:val="24"/>
          <w:szCs w:val="24"/>
        </w:rPr>
        <w:t>二、多项选择题。（共20题，每题2分，共40分）</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1.店铺招牌就是希望用视觉设计将店铺的（     ）第一时间传递给浏览店铺的人。</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A.经营内容    B.优势    C.品牌价值    D.卖点</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2.根据美国互动广告署IAB所划分的网络广告形式，网络广告可以划分为（     ）等。</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A.文字链接广告    B.分类广告    C.多媒体广告    D.对联广告</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3．在商场和零售店部署移动支付系统，给商场带来的好处是（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A.减少支付的中间环节    B.降低经营、服务和管理成    C.提高支付效益                   D.取代传统支付方式</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4.一个好的产品listing有如下的特点（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w:t>
      </w:r>
      <w:r>
        <w:rPr>
          <w:rFonts w:ascii="宋体" w:eastAsia="宋体" w:hAnsi="宋体" w:hint="eastAsia"/>
          <w:sz w:val="24"/>
          <w:szCs w:val="24"/>
        </w:rPr>
        <w:t>优质的标题  B. 优质</w:t>
      </w:r>
      <w:proofErr w:type="gramStart"/>
      <w:r>
        <w:rPr>
          <w:rFonts w:ascii="宋体" w:eastAsia="宋体" w:hAnsi="宋体" w:hint="eastAsia"/>
          <w:sz w:val="24"/>
          <w:szCs w:val="24"/>
        </w:rPr>
        <w:t>的题片</w:t>
      </w:r>
      <w:proofErr w:type="gramEnd"/>
      <w:r>
        <w:rPr>
          <w:rFonts w:ascii="宋体" w:eastAsia="宋体" w:hAnsi="宋体" w:hint="eastAsia"/>
          <w:sz w:val="24"/>
          <w:szCs w:val="24"/>
        </w:rPr>
        <w:t xml:space="preserve">  C. 适合的价格  D. 准确简洁的描述</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5.目前，B2C跨境电商主要包括但不限于以下（ ）种模式。</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综合型B2C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B. </w:t>
      </w:r>
      <w:r>
        <w:rPr>
          <w:rFonts w:ascii="宋体" w:eastAsia="宋体" w:hAnsi="宋体" w:hint="eastAsia"/>
          <w:sz w:val="24"/>
          <w:szCs w:val="24"/>
        </w:rPr>
        <w:t>传统生产企业网络直销型B2C</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C. </w:t>
      </w:r>
      <w:r>
        <w:rPr>
          <w:rFonts w:ascii="宋体" w:eastAsia="宋体" w:hAnsi="宋体" w:hint="eastAsia"/>
          <w:sz w:val="24"/>
          <w:szCs w:val="24"/>
        </w:rPr>
        <w:t xml:space="preserve">第三方交易平台型B2C网站  </w:t>
      </w:r>
      <w:r>
        <w:rPr>
          <w:rFonts w:ascii="宋体" w:eastAsia="宋体" w:hAnsi="宋体"/>
          <w:sz w:val="24"/>
          <w:szCs w:val="24"/>
        </w:rPr>
        <w:t xml:space="preserve">  </w:t>
      </w:r>
      <w:r>
        <w:rPr>
          <w:rFonts w:ascii="宋体" w:eastAsia="宋体" w:hAnsi="宋体" w:hint="eastAsia"/>
          <w:sz w:val="24"/>
          <w:szCs w:val="24"/>
        </w:rPr>
        <w:t>D</w:t>
      </w:r>
      <w:r>
        <w:rPr>
          <w:rFonts w:ascii="宋体" w:eastAsia="宋体" w:hAnsi="宋体"/>
          <w:sz w:val="24"/>
          <w:szCs w:val="24"/>
        </w:rPr>
        <w:t xml:space="preserve">. </w:t>
      </w:r>
      <w:r>
        <w:rPr>
          <w:rFonts w:ascii="宋体" w:eastAsia="宋体" w:hAnsi="宋体" w:hint="eastAsia"/>
          <w:sz w:val="24"/>
          <w:szCs w:val="24"/>
        </w:rPr>
        <w:t>传统零售商网络型B2C</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6.影响绩效的主要因素有（）</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A员工技能B员工期望C外部环境D激励效应</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7.网站批发具备的优势有（）</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A批发价格透明化B款式更新优势C方便快捷D资金周转优势</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8.顾客关系管理包括（）</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A顾客利润分析B顾客未来分析C顾客性能分析D顾客忠诚度分析</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9.选择加盟应注意的问题是（）</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A分析加盟企业的财务绩效B去公司总部的直营店考察C注意加盟总部的态度和服务D选择信誉度高的企业进行加盟</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10.客户产品分析包括(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A产品设计B产品宣传C产品关联性D产品供应链</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11．发展电子商务应该注意的问题（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A.建立有效的电子商务信息流   </w:t>
      </w:r>
      <w:r>
        <w:rPr>
          <w:rFonts w:ascii="宋体" w:eastAsia="宋体" w:hAnsi="宋体"/>
          <w:sz w:val="24"/>
          <w:szCs w:val="24"/>
        </w:rPr>
        <w:t xml:space="preserve"> </w:t>
      </w:r>
      <w:r>
        <w:rPr>
          <w:rFonts w:ascii="宋体" w:eastAsia="宋体" w:hAnsi="宋体" w:hint="eastAsia"/>
          <w:sz w:val="24"/>
          <w:szCs w:val="24"/>
        </w:rPr>
        <w:t>B.</w:t>
      </w:r>
      <w:r>
        <w:rPr>
          <w:rFonts w:ascii="宋体" w:eastAsia="宋体" w:hAnsi="宋体"/>
          <w:sz w:val="24"/>
          <w:szCs w:val="24"/>
        </w:rPr>
        <w:t xml:space="preserve"> </w:t>
      </w:r>
      <w:r>
        <w:rPr>
          <w:rFonts w:ascii="宋体" w:eastAsia="宋体" w:hAnsi="宋体" w:hint="eastAsia"/>
          <w:sz w:val="24"/>
          <w:szCs w:val="24"/>
        </w:rPr>
        <w:t>建立安全的现金流</w:t>
      </w:r>
      <w:r>
        <w:rPr>
          <w:rFonts w:ascii="宋体" w:eastAsia="宋体" w:hAnsi="宋体"/>
          <w:sz w:val="24"/>
          <w:szCs w:val="24"/>
        </w:rPr>
        <w:t xml:space="preserve"> </w:t>
      </w:r>
      <w:r>
        <w:rPr>
          <w:rFonts w:ascii="宋体" w:eastAsia="宋体" w:hAnsi="宋体" w:hint="eastAsia"/>
          <w:sz w:val="24"/>
          <w:szCs w:val="24"/>
        </w:rPr>
        <w:t xml:space="preserve">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C.建立科学快捷的物流体系  </w:t>
      </w:r>
      <w:r>
        <w:rPr>
          <w:rFonts w:ascii="宋体" w:eastAsia="宋体" w:hAnsi="宋体"/>
          <w:sz w:val="24"/>
          <w:szCs w:val="24"/>
        </w:rPr>
        <w:t xml:space="preserve"> D. </w:t>
      </w:r>
      <w:r>
        <w:rPr>
          <w:rFonts w:ascii="宋体" w:eastAsia="宋体" w:hAnsi="宋体" w:hint="eastAsia"/>
          <w:sz w:val="24"/>
          <w:szCs w:val="24"/>
        </w:rPr>
        <w:t xml:space="preserve">建立良好的信用体系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下列选项中是移动支付的方法的是（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proofErr w:type="gramStart"/>
      <w:r>
        <w:rPr>
          <w:rFonts w:ascii="宋体" w:eastAsia="宋体" w:hAnsi="宋体" w:hint="eastAsia"/>
          <w:sz w:val="24"/>
          <w:szCs w:val="24"/>
        </w:rPr>
        <w:t>短信支付  B</w:t>
      </w:r>
      <w:proofErr w:type="gramEnd"/>
      <w:r>
        <w:rPr>
          <w:rFonts w:ascii="宋体" w:eastAsia="宋体" w:hAnsi="宋体" w:hint="eastAsia"/>
          <w:sz w:val="24"/>
          <w:szCs w:val="24"/>
        </w:rPr>
        <w:t xml:space="preserve">. 扫码支付  C. 指纹支付 </w:t>
      </w:r>
      <w:r>
        <w:rPr>
          <w:rFonts w:ascii="宋体" w:eastAsia="宋体" w:hAnsi="宋体"/>
          <w:sz w:val="24"/>
          <w:szCs w:val="24"/>
        </w:rPr>
        <w:t xml:space="preserve"> </w:t>
      </w:r>
      <w:r>
        <w:rPr>
          <w:rFonts w:ascii="宋体" w:eastAsia="宋体" w:hAnsi="宋体" w:hint="eastAsia"/>
          <w:sz w:val="24"/>
          <w:szCs w:val="24"/>
        </w:rPr>
        <w:t>D. 声波支付</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13.对我国移动支付发展目前存在的主要制约问题是（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运营商和金融机构之间缺乏合作   B. 支付手段较为不方便</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w:t>
      </w:r>
      <w:proofErr w:type="gramStart"/>
      <w:r>
        <w:rPr>
          <w:rFonts w:ascii="宋体" w:eastAsia="宋体" w:hAnsi="宋体" w:hint="eastAsia"/>
          <w:sz w:val="24"/>
          <w:szCs w:val="24"/>
        </w:rPr>
        <w:t>交易安全问题未能妥善解决  D</w:t>
      </w:r>
      <w:proofErr w:type="gramEnd"/>
      <w:r>
        <w:rPr>
          <w:rFonts w:ascii="宋体" w:eastAsia="宋体" w:hAnsi="宋体" w:hint="eastAsia"/>
          <w:sz w:val="24"/>
          <w:szCs w:val="24"/>
        </w:rPr>
        <w:t>. 行业标准尚未统一</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14.产业链与供应链的不同之处在于（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proofErr w:type="gramStart"/>
      <w:r>
        <w:rPr>
          <w:rFonts w:ascii="宋体" w:eastAsia="宋体" w:hAnsi="宋体" w:hint="eastAsia"/>
          <w:sz w:val="24"/>
          <w:szCs w:val="24"/>
        </w:rPr>
        <w:t>出发点不同  B.范围不同</w:t>
      </w:r>
      <w:proofErr w:type="gramEnd"/>
      <w:r>
        <w:rPr>
          <w:rFonts w:ascii="宋体" w:eastAsia="宋体" w:hAnsi="宋体" w:hint="eastAsia"/>
          <w:sz w:val="24"/>
          <w:szCs w:val="24"/>
        </w:rPr>
        <w:t xml:space="preserve">  C. 主体不同  D. 方式不同</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15.邮件列表的主要价值在于（ ）。</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作为公司产品或服务的促销工具 </w:t>
      </w:r>
      <w:r>
        <w:rPr>
          <w:rFonts w:ascii="宋体" w:eastAsia="宋体" w:hAnsi="宋体"/>
          <w:sz w:val="24"/>
          <w:szCs w:val="24"/>
        </w:rPr>
        <w:t xml:space="preserve"> </w:t>
      </w:r>
      <w:r>
        <w:rPr>
          <w:rFonts w:ascii="宋体" w:eastAsia="宋体" w:hAnsi="宋体" w:hint="eastAsia"/>
          <w:sz w:val="24"/>
          <w:szCs w:val="24"/>
        </w:rPr>
        <w:t xml:space="preserve"> B. 方便和用户交流</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获得赞助或者出售广告空间   D. 收费信息服务</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16.B2B主要是企业与企业之间应用，其特点是（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 xml:space="preserve">减少事务性的工作流程和管理费用  </w:t>
      </w:r>
      <w:r>
        <w:rPr>
          <w:rFonts w:ascii="宋体" w:eastAsia="宋体" w:hAnsi="宋体"/>
          <w:sz w:val="24"/>
          <w:szCs w:val="24"/>
        </w:rPr>
        <w:t xml:space="preserve"> </w:t>
      </w:r>
      <w:r>
        <w:rPr>
          <w:rFonts w:ascii="宋体" w:eastAsia="宋体" w:hAnsi="宋体" w:hint="eastAsia"/>
          <w:sz w:val="24"/>
          <w:szCs w:val="24"/>
        </w:rPr>
        <w:t xml:space="preserve"> B. 降低企业经营成本</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扩大企业活动范围   </w:t>
      </w:r>
      <w:r>
        <w:rPr>
          <w:rFonts w:ascii="宋体" w:eastAsia="宋体" w:hAnsi="宋体"/>
          <w:sz w:val="24"/>
          <w:szCs w:val="24"/>
        </w:rPr>
        <w:t xml:space="preserve"> </w:t>
      </w:r>
      <w:r>
        <w:rPr>
          <w:rFonts w:ascii="宋体" w:eastAsia="宋体" w:hAnsi="宋体" w:hint="eastAsia"/>
          <w:sz w:val="24"/>
          <w:szCs w:val="24"/>
        </w:rPr>
        <w:t xml:space="preserve"> D. 跨地区跨国界方便，成本更低廉</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17.适宜通过网络销售并且适合通过航空快递运输的商品的标准是（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proofErr w:type="gramStart"/>
      <w:r>
        <w:rPr>
          <w:rFonts w:ascii="宋体" w:eastAsia="宋体" w:hAnsi="宋体" w:hint="eastAsia"/>
          <w:sz w:val="24"/>
          <w:szCs w:val="24"/>
        </w:rPr>
        <w:t>体积较小  B</w:t>
      </w:r>
      <w:proofErr w:type="gramEnd"/>
      <w:r>
        <w:rPr>
          <w:rFonts w:ascii="宋体" w:eastAsia="宋体" w:hAnsi="宋体" w:hint="eastAsia"/>
          <w:sz w:val="24"/>
          <w:szCs w:val="24"/>
        </w:rPr>
        <w:t>. 附加值较高  C. 具备独特性  D. 价格较合理</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18. 对于重复购买率高的商品如何优化（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A.</w:t>
      </w:r>
      <w:proofErr w:type="gramStart"/>
      <w:r>
        <w:rPr>
          <w:rFonts w:ascii="宋体" w:eastAsia="宋体" w:hAnsi="宋体" w:hint="eastAsia"/>
          <w:sz w:val="24"/>
          <w:szCs w:val="24"/>
        </w:rPr>
        <w:t>做秒杀促销</w:t>
      </w:r>
      <w:proofErr w:type="gramEnd"/>
      <w:r>
        <w:rPr>
          <w:rFonts w:ascii="宋体" w:eastAsia="宋体" w:hAnsi="宋体" w:hint="eastAsia"/>
          <w:sz w:val="24"/>
          <w:szCs w:val="24"/>
        </w:rPr>
        <w:t xml:space="preserve">活动 </w:t>
      </w:r>
      <w:r>
        <w:rPr>
          <w:rFonts w:ascii="宋体" w:eastAsia="宋体" w:hAnsi="宋体"/>
          <w:sz w:val="24"/>
          <w:szCs w:val="24"/>
        </w:rPr>
        <w:t xml:space="preserve"> </w:t>
      </w:r>
      <w:r>
        <w:rPr>
          <w:rFonts w:ascii="宋体" w:eastAsia="宋体" w:hAnsi="宋体" w:hint="eastAsia"/>
          <w:sz w:val="24"/>
          <w:szCs w:val="24"/>
        </w:rPr>
        <w:t xml:space="preserve"> B. 赠送试用装积累客户信息</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 xml:space="preserve">根据客户购买频次适时提醒其购物  </w:t>
      </w:r>
      <w:r>
        <w:rPr>
          <w:rFonts w:ascii="宋体" w:eastAsia="宋体" w:hAnsi="宋体"/>
          <w:sz w:val="24"/>
          <w:szCs w:val="24"/>
        </w:rPr>
        <w:t xml:space="preserve"> </w:t>
      </w:r>
      <w:r>
        <w:rPr>
          <w:rFonts w:ascii="宋体" w:eastAsia="宋体" w:hAnsi="宋体" w:hint="eastAsia"/>
          <w:sz w:val="24"/>
          <w:szCs w:val="24"/>
        </w:rPr>
        <w:t>D. 建立完善的客户管理体系</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19.注册海外域名的好处有哪些（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不受国内域名及网站管理控制监控   B. 操作规范，一次性收费</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受国外法律保护 </w:t>
      </w:r>
      <w:r>
        <w:rPr>
          <w:rFonts w:ascii="宋体" w:eastAsia="宋体" w:hAnsi="宋体"/>
          <w:sz w:val="24"/>
          <w:szCs w:val="24"/>
        </w:rPr>
        <w:t xml:space="preserve">  </w:t>
      </w:r>
      <w:r>
        <w:rPr>
          <w:rFonts w:ascii="宋体" w:eastAsia="宋体" w:hAnsi="宋体" w:hint="eastAsia"/>
          <w:sz w:val="24"/>
          <w:szCs w:val="24"/>
        </w:rPr>
        <w:t xml:space="preserve"> D. 方便修改个人注册资料及联系方式</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20.在建立外贸网站的同时需要注意到（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 xml:space="preserve">审美角度   B. 访问习惯 </w:t>
      </w:r>
      <w:r>
        <w:rPr>
          <w:rFonts w:ascii="宋体" w:eastAsia="宋体" w:hAnsi="宋体"/>
          <w:sz w:val="24"/>
          <w:szCs w:val="24"/>
        </w:rPr>
        <w:t xml:space="preserve"> </w:t>
      </w:r>
      <w:r>
        <w:rPr>
          <w:rFonts w:ascii="宋体" w:eastAsia="宋体" w:hAnsi="宋体" w:hint="eastAsia"/>
          <w:sz w:val="24"/>
          <w:szCs w:val="24"/>
        </w:rPr>
        <w:t xml:space="preserve"> C. 语言翻译  </w:t>
      </w:r>
      <w:r>
        <w:rPr>
          <w:rFonts w:ascii="宋体" w:eastAsia="宋体" w:hAnsi="宋体"/>
          <w:sz w:val="24"/>
          <w:szCs w:val="24"/>
        </w:rPr>
        <w:t xml:space="preserve"> </w:t>
      </w:r>
      <w:r>
        <w:rPr>
          <w:rFonts w:ascii="宋体" w:eastAsia="宋体" w:hAnsi="宋体" w:hint="eastAsia"/>
          <w:sz w:val="24"/>
          <w:szCs w:val="24"/>
        </w:rPr>
        <w:t>D. 提高网站转化率</w:t>
      </w:r>
    </w:p>
    <w:p w:rsidR="00387B0A" w:rsidRDefault="00C73583">
      <w:pPr>
        <w:spacing w:line="360" w:lineRule="auto"/>
        <w:rPr>
          <w:rFonts w:ascii="宋体" w:eastAsia="宋体" w:hAnsi="宋体"/>
          <w:b/>
          <w:sz w:val="24"/>
          <w:szCs w:val="24"/>
        </w:rPr>
      </w:pPr>
      <w:r>
        <w:rPr>
          <w:rFonts w:ascii="宋体" w:eastAsia="宋体" w:hAnsi="宋体" w:hint="eastAsia"/>
          <w:b/>
          <w:sz w:val="24"/>
          <w:szCs w:val="24"/>
        </w:rPr>
        <w:t>三、判断题。（共20题，每题1分，共20分，对的为A , 错的为B）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1.淘宝、有啊和易</w:t>
      </w:r>
      <w:proofErr w:type="gramStart"/>
      <w:r>
        <w:rPr>
          <w:rFonts w:ascii="宋体" w:eastAsia="宋体" w:hAnsi="宋体" w:hint="eastAsia"/>
          <w:sz w:val="24"/>
          <w:szCs w:val="24"/>
        </w:rPr>
        <w:t>趣</w:t>
      </w:r>
      <w:proofErr w:type="gramEnd"/>
      <w:r>
        <w:rPr>
          <w:rFonts w:ascii="宋体" w:eastAsia="宋体" w:hAnsi="宋体" w:hint="eastAsia"/>
          <w:sz w:val="24"/>
          <w:szCs w:val="24"/>
        </w:rPr>
        <w:t>都是C2C网络零售平台。</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2.网店发展初期是由网点经理负责网点各部门的协调，</w:t>
      </w:r>
      <w:proofErr w:type="gramStart"/>
      <w:r>
        <w:rPr>
          <w:rFonts w:ascii="宋体" w:eastAsia="宋体" w:hAnsi="宋体" w:hint="eastAsia"/>
          <w:sz w:val="24"/>
          <w:szCs w:val="24"/>
        </w:rPr>
        <w:t>制定网</w:t>
      </w:r>
      <w:proofErr w:type="gramEnd"/>
      <w:r>
        <w:rPr>
          <w:rFonts w:ascii="宋体" w:eastAsia="宋体" w:hAnsi="宋体" w:hint="eastAsia"/>
          <w:sz w:val="24"/>
          <w:szCs w:val="24"/>
        </w:rPr>
        <w:t>店发展规划和目标的。</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3．目前的互联网已经是IPV6的协议标准。</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4.随着电子商务的进一步推广与应用，物流的重要性正在逐步减少。</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5. 近代农业</w:t>
      </w:r>
      <w:proofErr w:type="gramStart"/>
      <w:r>
        <w:rPr>
          <w:rFonts w:ascii="宋体" w:eastAsia="宋体" w:hAnsi="宋体" w:hint="eastAsia"/>
          <w:sz w:val="24"/>
          <w:szCs w:val="24"/>
        </w:rPr>
        <w:t>指广泛</w:t>
      </w:r>
      <w:proofErr w:type="gramEnd"/>
      <w:r>
        <w:rPr>
          <w:rFonts w:ascii="宋体" w:eastAsia="宋体" w:hAnsi="宋体" w:hint="eastAsia"/>
          <w:sz w:val="24"/>
          <w:szCs w:val="24"/>
        </w:rPr>
        <w:t>应用现代科学技术、现代工业提供的生产资料和现代生产管理方法的社会化农业。</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6.第三方支付是指一些和国内外各大银行签约，并具备一定实力和信誉保障的第三方独立机构提供的交易平台。</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现代农产品物流系统是一个复杂的系统工程，其中物流仓储是物流系统的核心。</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8.农产品专业物流向集约化、协同化、全球化方向发展。</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9.从宏观的角度看，整合移动商务中的外部整合是技术拉动的，企业是在技术的拉动下做着被动改变。</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10.目前防火墙技术尚不能用于电话或PDA等低功率设备。</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11.双方身份认证是指移动用户与移动通信网络之间相互认证身份。</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12.我国拥有世界上最广泛的、最庞大的主体资源。</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13.越来越复杂的不完全信息对接成的完全信息，没有使用价值。</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14.我国至今没有专门针对网络零售消费者和卖家管理的法律体系，缺乏交易监督管理和纠纷处理的法规。现有可参考的法律大多内容散乱，可操作性不强，没有针对性。</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15，1997年，邵亦波创办国内首家C2C电子商务平台“易趣网”</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16.网络零售是以互联网为渠道，针对中间消费者的电子商务活动</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17.从</w:t>
      </w:r>
      <w:proofErr w:type="gramStart"/>
      <w:r>
        <w:rPr>
          <w:rFonts w:ascii="宋体" w:eastAsia="宋体" w:hAnsi="宋体" w:hint="eastAsia"/>
          <w:sz w:val="24"/>
          <w:szCs w:val="24"/>
        </w:rPr>
        <w:t>网购用户</w:t>
      </w:r>
      <w:proofErr w:type="gramEnd"/>
      <w:r>
        <w:rPr>
          <w:rFonts w:ascii="宋体" w:eastAsia="宋体" w:hAnsi="宋体" w:hint="eastAsia"/>
          <w:sz w:val="24"/>
          <w:szCs w:val="24"/>
        </w:rPr>
        <w:t>的收入分布来看，</w:t>
      </w:r>
      <w:proofErr w:type="gramStart"/>
      <w:r>
        <w:rPr>
          <w:rFonts w:ascii="宋体" w:eastAsia="宋体" w:hAnsi="宋体" w:hint="eastAsia"/>
          <w:sz w:val="24"/>
          <w:szCs w:val="24"/>
        </w:rPr>
        <w:t>我国网购用户</w:t>
      </w:r>
      <w:proofErr w:type="gramEnd"/>
      <w:r>
        <w:rPr>
          <w:rFonts w:ascii="宋体" w:eastAsia="宋体" w:hAnsi="宋体" w:hint="eastAsia"/>
          <w:sz w:val="24"/>
          <w:szCs w:val="24"/>
        </w:rPr>
        <w:t>收入在1000~300</w:t>
      </w:r>
      <w:r w:rsidR="00237CB8">
        <w:rPr>
          <w:rFonts w:ascii="宋体" w:eastAsia="宋体" w:hAnsi="宋体" w:hint="eastAsia"/>
          <w:sz w:val="24"/>
          <w:szCs w:val="24"/>
        </w:rPr>
        <w:t>0</w:t>
      </w:r>
      <w:r>
        <w:rPr>
          <w:rFonts w:ascii="宋体" w:eastAsia="宋体" w:hAnsi="宋体" w:hint="eastAsia"/>
          <w:sz w:val="24"/>
          <w:szCs w:val="24"/>
        </w:rPr>
        <w:t>元的人群较多</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18.</w:t>
      </w:r>
      <w:proofErr w:type="gramStart"/>
      <w:r>
        <w:rPr>
          <w:rFonts w:ascii="宋体" w:eastAsia="宋体" w:hAnsi="宋体" w:hint="eastAsia"/>
          <w:sz w:val="24"/>
          <w:szCs w:val="24"/>
        </w:rPr>
        <w:t>网货的</w:t>
      </w:r>
      <w:proofErr w:type="gramEnd"/>
      <w:r>
        <w:rPr>
          <w:rFonts w:ascii="宋体" w:eastAsia="宋体" w:hAnsi="宋体" w:hint="eastAsia"/>
          <w:sz w:val="24"/>
          <w:szCs w:val="24"/>
        </w:rPr>
        <w:t>内在性质还有两个相关的基本点，一是成本转移，二是定价模型，</w:t>
      </w:r>
      <w:proofErr w:type="gramStart"/>
      <w:r>
        <w:rPr>
          <w:rFonts w:ascii="宋体" w:eastAsia="宋体" w:hAnsi="宋体" w:hint="eastAsia"/>
          <w:sz w:val="24"/>
          <w:szCs w:val="24"/>
        </w:rPr>
        <w:t>网货会</w:t>
      </w:r>
      <w:proofErr w:type="gramEnd"/>
      <w:r>
        <w:rPr>
          <w:rFonts w:ascii="宋体" w:eastAsia="宋体" w:hAnsi="宋体" w:hint="eastAsia"/>
          <w:sz w:val="24"/>
          <w:szCs w:val="24"/>
        </w:rPr>
        <w:t>削弱它们</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19.组合商品中的分销服务，可以区分为品类服务、交付服务、信息服务、区位服务和环境服务</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20.A货是真正的网货</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387B0A">
      <w:pPr>
        <w:spacing w:line="360" w:lineRule="auto"/>
        <w:ind w:left="240" w:hangingChars="100" w:hanging="240"/>
        <w:rPr>
          <w:rFonts w:ascii="宋体" w:eastAsia="宋体" w:hAnsi="宋体"/>
          <w:sz w:val="24"/>
          <w:szCs w:val="24"/>
        </w:rPr>
      </w:pPr>
    </w:p>
    <w:p w:rsidR="00387B0A" w:rsidRDefault="00C73583">
      <w:pPr>
        <w:spacing w:before="100" w:beforeAutospacing="1" w:line="360" w:lineRule="exact"/>
        <w:jc w:val="center"/>
        <w:rPr>
          <w:rFonts w:ascii="宋体" w:hAnsi="宋体"/>
          <w:b/>
          <w:sz w:val="28"/>
          <w:szCs w:val="28"/>
        </w:rPr>
      </w:pPr>
      <w:r>
        <w:rPr>
          <w:rFonts w:ascii="宋体" w:hAnsi="宋体" w:hint="eastAsia"/>
          <w:b/>
          <w:sz w:val="28"/>
          <w:szCs w:val="28"/>
        </w:rPr>
        <w:t>全国商业信息化应用能力考试试卷2答案</w:t>
      </w:r>
    </w:p>
    <w:p w:rsidR="00387B0A" w:rsidRDefault="00387B0A">
      <w:pPr>
        <w:spacing w:line="360" w:lineRule="auto"/>
        <w:rPr>
          <w:rFonts w:ascii="宋体" w:eastAsia="宋体" w:hAnsi="宋体"/>
          <w:sz w:val="24"/>
          <w:szCs w:val="24"/>
        </w:rPr>
      </w:pP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一、单选题</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1-5 BABDC</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6-10 CBCAB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11-15 CBACC</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16-20 BDADD</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21-25 BBADC</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26-30 ADACB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31-35 CABDC</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36-40 BACBD</w:t>
      </w:r>
    </w:p>
    <w:p w:rsidR="00387B0A" w:rsidRDefault="00387B0A">
      <w:pPr>
        <w:spacing w:line="360" w:lineRule="auto"/>
        <w:ind w:left="240" w:hangingChars="100" w:hanging="240"/>
        <w:rPr>
          <w:rFonts w:ascii="宋体" w:eastAsia="宋体" w:hAnsi="宋体"/>
          <w:sz w:val="24"/>
          <w:szCs w:val="24"/>
        </w:rPr>
      </w:pP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二、多选题</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1. ABCD 2. </w:t>
      </w:r>
      <w:proofErr w:type="gramStart"/>
      <w:r>
        <w:rPr>
          <w:rFonts w:ascii="宋体" w:eastAsia="宋体" w:hAnsi="宋体" w:hint="eastAsia"/>
          <w:sz w:val="24"/>
          <w:szCs w:val="24"/>
        </w:rPr>
        <w:t>ABCD 3.</w:t>
      </w:r>
      <w:proofErr w:type="gramEnd"/>
      <w:r>
        <w:rPr>
          <w:rFonts w:ascii="宋体" w:eastAsia="宋体" w:hAnsi="宋体" w:hint="eastAsia"/>
          <w:sz w:val="24"/>
          <w:szCs w:val="24"/>
        </w:rPr>
        <w:t xml:space="preserve"> </w:t>
      </w:r>
      <w:proofErr w:type="gramStart"/>
      <w:r>
        <w:rPr>
          <w:rFonts w:ascii="宋体" w:eastAsia="宋体" w:hAnsi="宋体" w:hint="eastAsia"/>
          <w:sz w:val="24"/>
          <w:szCs w:val="24"/>
        </w:rPr>
        <w:t>ABC 4.</w:t>
      </w:r>
      <w:proofErr w:type="gramEnd"/>
      <w:r>
        <w:rPr>
          <w:rFonts w:ascii="宋体" w:eastAsia="宋体" w:hAnsi="宋体" w:hint="eastAsia"/>
          <w:sz w:val="24"/>
          <w:szCs w:val="24"/>
        </w:rPr>
        <w:t xml:space="preserve"> </w:t>
      </w:r>
      <w:proofErr w:type="gramStart"/>
      <w:r>
        <w:rPr>
          <w:rFonts w:ascii="宋体" w:eastAsia="宋体" w:hAnsi="宋体" w:hint="eastAsia"/>
          <w:sz w:val="24"/>
          <w:szCs w:val="24"/>
        </w:rPr>
        <w:t>ABCD 5.</w:t>
      </w:r>
      <w:proofErr w:type="gramEnd"/>
      <w:r>
        <w:rPr>
          <w:rFonts w:ascii="宋体" w:eastAsia="宋体" w:hAnsi="宋体" w:hint="eastAsia"/>
          <w:sz w:val="24"/>
          <w:szCs w:val="24"/>
        </w:rPr>
        <w:t xml:space="preserve"> ABCD 6.ACD 7.ABCD 8.ABCD 9.ABCD 10.ACD </w:t>
      </w:r>
      <w:proofErr w:type="gramStart"/>
      <w:r>
        <w:rPr>
          <w:rFonts w:ascii="宋体" w:eastAsia="宋体" w:hAnsi="宋体"/>
          <w:sz w:val="24"/>
          <w:szCs w:val="24"/>
        </w:rPr>
        <w:t>1</w:t>
      </w:r>
      <w:r>
        <w:rPr>
          <w:rFonts w:ascii="宋体" w:eastAsia="宋体" w:hAnsi="宋体" w:hint="eastAsia"/>
          <w:sz w:val="24"/>
          <w:szCs w:val="24"/>
        </w:rPr>
        <w:t>1</w:t>
      </w:r>
      <w:r>
        <w:rPr>
          <w:rFonts w:ascii="宋体" w:eastAsia="宋体" w:hAnsi="宋体"/>
          <w:sz w:val="24"/>
          <w:szCs w:val="24"/>
        </w:rPr>
        <w:t xml:space="preserve">.ABCD  </w:t>
      </w:r>
      <w:r>
        <w:rPr>
          <w:rFonts w:ascii="宋体" w:eastAsia="宋体" w:hAnsi="宋体" w:hint="eastAsia"/>
          <w:sz w:val="24"/>
          <w:szCs w:val="24"/>
        </w:rPr>
        <w:t>1</w:t>
      </w:r>
      <w:r>
        <w:rPr>
          <w:rFonts w:ascii="宋体" w:eastAsia="宋体" w:hAnsi="宋体"/>
          <w:sz w:val="24"/>
          <w:szCs w:val="24"/>
        </w:rPr>
        <w:t>2.ABCD</w:t>
      </w:r>
      <w:proofErr w:type="gramEnd"/>
      <w:r>
        <w:rPr>
          <w:rFonts w:ascii="宋体" w:eastAsia="宋体" w:hAnsi="宋体"/>
          <w:sz w:val="24"/>
          <w:szCs w:val="24"/>
        </w:rPr>
        <w:t xml:space="preserve">  </w:t>
      </w:r>
      <w:r>
        <w:rPr>
          <w:rFonts w:ascii="宋体" w:eastAsia="宋体" w:hAnsi="宋体" w:hint="eastAsia"/>
          <w:sz w:val="24"/>
          <w:szCs w:val="24"/>
        </w:rPr>
        <w:t>1</w:t>
      </w:r>
      <w:r>
        <w:rPr>
          <w:rFonts w:ascii="宋体" w:eastAsia="宋体" w:hAnsi="宋体"/>
          <w:sz w:val="24"/>
          <w:szCs w:val="24"/>
        </w:rPr>
        <w:t xml:space="preserve">3.ACD  </w:t>
      </w:r>
      <w:r>
        <w:rPr>
          <w:rFonts w:ascii="宋体" w:eastAsia="宋体" w:hAnsi="宋体" w:hint="eastAsia"/>
          <w:sz w:val="24"/>
          <w:szCs w:val="24"/>
        </w:rPr>
        <w:t>1</w:t>
      </w:r>
      <w:r>
        <w:rPr>
          <w:rFonts w:ascii="宋体" w:eastAsia="宋体" w:hAnsi="宋体"/>
          <w:sz w:val="24"/>
          <w:szCs w:val="24"/>
        </w:rPr>
        <w:t xml:space="preserve">4.ABC  </w:t>
      </w:r>
      <w:r>
        <w:rPr>
          <w:rFonts w:ascii="宋体" w:eastAsia="宋体" w:hAnsi="宋体" w:hint="eastAsia"/>
          <w:sz w:val="24"/>
          <w:szCs w:val="24"/>
        </w:rPr>
        <w:t>1</w:t>
      </w:r>
      <w:r>
        <w:rPr>
          <w:rFonts w:ascii="宋体" w:eastAsia="宋体" w:hAnsi="宋体"/>
          <w:sz w:val="24"/>
          <w:szCs w:val="24"/>
        </w:rPr>
        <w:t>5.ABCD</w:t>
      </w:r>
      <w:r>
        <w:rPr>
          <w:rFonts w:ascii="宋体" w:eastAsia="宋体" w:hAnsi="宋体" w:hint="eastAsia"/>
          <w:sz w:val="24"/>
          <w:szCs w:val="24"/>
        </w:rPr>
        <w:t xml:space="preserve">  16.ABCD  17.ABCD  18.BC </w:t>
      </w:r>
    </w:p>
    <w:p w:rsidR="00387B0A" w:rsidRDefault="00C73583">
      <w:pPr>
        <w:spacing w:line="360" w:lineRule="auto"/>
        <w:ind w:left="240" w:hangingChars="100" w:hanging="24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9</w:t>
      </w:r>
      <w:proofErr w:type="gramStart"/>
      <w:r>
        <w:rPr>
          <w:rFonts w:ascii="宋体" w:eastAsia="宋体" w:hAnsi="宋体"/>
          <w:sz w:val="24"/>
          <w:szCs w:val="24"/>
        </w:rPr>
        <w:t>.ABCD</w:t>
      </w:r>
      <w:proofErr w:type="gramEnd"/>
      <w:r>
        <w:rPr>
          <w:rFonts w:ascii="宋体" w:eastAsia="宋体" w:hAnsi="宋体"/>
          <w:sz w:val="24"/>
          <w:szCs w:val="24"/>
        </w:rPr>
        <w:t xml:space="preserve">  </w:t>
      </w:r>
      <w:r>
        <w:rPr>
          <w:rFonts w:ascii="宋体" w:eastAsia="宋体" w:hAnsi="宋体" w:hint="eastAsia"/>
          <w:sz w:val="24"/>
          <w:szCs w:val="24"/>
        </w:rPr>
        <w:t>20</w:t>
      </w:r>
      <w:r>
        <w:rPr>
          <w:rFonts w:ascii="宋体" w:eastAsia="宋体" w:hAnsi="宋体"/>
          <w:sz w:val="24"/>
          <w:szCs w:val="24"/>
        </w:rPr>
        <w:t>.ABCD</w:t>
      </w:r>
    </w:p>
    <w:p w:rsidR="00387B0A" w:rsidRDefault="00387B0A">
      <w:pPr>
        <w:spacing w:line="360" w:lineRule="auto"/>
        <w:ind w:left="240" w:hangingChars="100" w:hanging="240"/>
        <w:rPr>
          <w:rFonts w:ascii="宋体" w:eastAsia="宋体" w:hAnsi="宋体"/>
          <w:sz w:val="24"/>
          <w:szCs w:val="24"/>
        </w:rPr>
      </w:pP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三、判断题</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1-5 AABBB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6-10 ABAAB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11-15 BAAAB</w:t>
      </w:r>
    </w:p>
    <w:p w:rsidR="00387B0A" w:rsidRDefault="00C73583">
      <w:pPr>
        <w:spacing w:line="360" w:lineRule="auto"/>
        <w:ind w:left="240" w:hangingChars="100" w:hanging="240"/>
        <w:rPr>
          <w:rFonts w:ascii="宋体" w:eastAsia="宋体" w:hAnsi="宋体"/>
          <w:sz w:val="24"/>
          <w:szCs w:val="24"/>
        </w:rPr>
      </w:pPr>
      <w:r>
        <w:rPr>
          <w:rFonts w:ascii="宋体" w:eastAsia="宋体" w:hAnsi="宋体" w:hint="eastAsia"/>
          <w:sz w:val="24"/>
          <w:szCs w:val="24"/>
        </w:rPr>
        <w:t>16-20 BABAB</w:t>
      </w:r>
    </w:p>
    <w:p w:rsidR="00387B0A" w:rsidRDefault="00387B0A">
      <w:pPr>
        <w:spacing w:line="360" w:lineRule="auto"/>
        <w:ind w:left="240" w:hangingChars="100" w:hanging="240"/>
        <w:rPr>
          <w:rFonts w:ascii="宋体" w:eastAsia="宋体" w:hAnsi="宋体"/>
          <w:sz w:val="24"/>
          <w:szCs w:val="24"/>
        </w:rPr>
      </w:pPr>
    </w:p>
    <w:sectPr w:rsidR="00387B0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8E8" w:rsidRDefault="007618E8" w:rsidP="00237CB8">
      <w:r>
        <w:separator/>
      </w:r>
    </w:p>
  </w:endnote>
  <w:endnote w:type="continuationSeparator" w:id="0">
    <w:p w:rsidR="007618E8" w:rsidRDefault="007618E8" w:rsidP="0023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8E8" w:rsidRDefault="007618E8" w:rsidP="00237CB8">
      <w:r>
        <w:separator/>
      </w:r>
    </w:p>
  </w:footnote>
  <w:footnote w:type="continuationSeparator" w:id="0">
    <w:p w:rsidR="007618E8" w:rsidRDefault="007618E8" w:rsidP="0023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D1"/>
    <w:rsid w:val="00003959"/>
    <w:rsid w:val="00014A77"/>
    <w:rsid w:val="00042F1E"/>
    <w:rsid w:val="000D5864"/>
    <w:rsid w:val="000D67B1"/>
    <w:rsid w:val="001A1C44"/>
    <w:rsid w:val="001C262C"/>
    <w:rsid w:val="00237CB8"/>
    <w:rsid w:val="00240E57"/>
    <w:rsid w:val="00292EFB"/>
    <w:rsid w:val="002F6A15"/>
    <w:rsid w:val="003235F5"/>
    <w:rsid w:val="003365BF"/>
    <w:rsid w:val="00387B0A"/>
    <w:rsid w:val="003921CF"/>
    <w:rsid w:val="003D4FCE"/>
    <w:rsid w:val="003E65D1"/>
    <w:rsid w:val="003F4B1C"/>
    <w:rsid w:val="0040767D"/>
    <w:rsid w:val="004363F6"/>
    <w:rsid w:val="00483751"/>
    <w:rsid w:val="00484AC3"/>
    <w:rsid w:val="00570CB9"/>
    <w:rsid w:val="005C4943"/>
    <w:rsid w:val="005D2DB8"/>
    <w:rsid w:val="005F7DBB"/>
    <w:rsid w:val="00624FE8"/>
    <w:rsid w:val="00632BD1"/>
    <w:rsid w:val="006B159E"/>
    <w:rsid w:val="006B5018"/>
    <w:rsid w:val="0070147B"/>
    <w:rsid w:val="00701F10"/>
    <w:rsid w:val="00735385"/>
    <w:rsid w:val="007618E8"/>
    <w:rsid w:val="00783053"/>
    <w:rsid w:val="00797709"/>
    <w:rsid w:val="007A4BCD"/>
    <w:rsid w:val="007B1F8E"/>
    <w:rsid w:val="007C3A8A"/>
    <w:rsid w:val="008613D8"/>
    <w:rsid w:val="0088112D"/>
    <w:rsid w:val="008B42E0"/>
    <w:rsid w:val="008D2E4D"/>
    <w:rsid w:val="008F2AAF"/>
    <w:rsid w:val="009352CC"/>
    <w:rsid w:val="00971077"/>
    <w:rsid w:val="009E1969"/>
    <w:rsid w:val="009F14AA"/>
    <w:rsid w:val="00A11A03"/>
    <w:rsid w:val="00A1410B"/>
    <w:rsid w:val="00A639F6"/>
    <w:rsid w:val="00A7563F"/>
    <w:rsid w:val="00A93E86"/>
    <w:rsid w:val="00AA7391"/>
    <w:rsid w:val="00AC78F9"/>
    <w:rsid w:val="00AD412C"/>
    <w:rsid w:val="00AF4947"/>
    <w:rsid w:val="00AF5FD1"/>
    <w:rsid w:val="00B023A5"/>
    <w:rsid w:val="00BB7469"/>
    <w:rsid w:val="00BE6B48"/>
    <w:rsid w:val="00BF2AA9"/>
    <w:rsid w:val="00C40DA9"/>
    <w:rsid w:val="00C73583"/>
    <w:rsid w:val="00D12071"/>
    <w:rsid w:val="00D361A8"/>
    <w:rsid w:val="00D926B4"/>
    <w:rsid w:val="00E07D5F"/>
    <w:rsid w:val="00E23377"/>
    <w:rsid w:val="00E2545E"/>
    <w:rsid w:val="00E800AE"/>
    <w:rsid w:val="00ED5270"/>
    <w:rsid w:val="00F12F36"/>
    <w:rsid w:val="00F82B3D"/>
    <w:rsid w:val="00FB486D"/>
    <w:rsid w:val="05E51C72"/>
    <w:rsid w:val="0B62130B"/>
    <w:rsid w:val="192102B0"/>
    <w:rsid w:val="1B953C94"/>
    <w:rsid w:val="1EEF285C"/>
    <w:rsid w:val="1F853E3C"/>
    <w:rsid w:val="1F966F87"/>
    <w:rsid w:val="382F7EF3"/>
    <w:rsid w:val="3DF4346B"/>
    <w:rsid w:val="3E8C2817"/>
    <w:rsid w:val="3EDB0005"/>
    <w:rsid w:val="41FE07D4"/>
    <w:rsid w:val="4D447A6F"/>
    <w:rsid w:val="56673114"/>
    <w:rsid w:val="5E6434D9"/>
    <w:rsid w:val="6CEB6789"/>
    <w:rsid w:val="6D527DE8"/>
    <w:rsid w:val="754B6DC5"/>
    <w:rsid w:val="756C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CharChar1CharCharCharCharCharChar">
    <w:name w:val="Char Char1 Char Char Char Char Char Char"/>
    <w:basedOn w:val="a"/>
    <w:qFormat/>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CharChar1CharCharCharCharCharChar">
    <w:name w:val="Char Char1 Char Char Char Char Char Char"/>
    <w:basedOn w:val="a"/>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853</Words>
  <Characters>4867</Characters>
  <Application>Microsoft Office Word</Application>
  <DocSecurity>0</DocSecurity>
  <Lines>40</Lines>
  <Paragraphs>11</Paragraphs>
  <ScaleCrop>false</ScaleCrop>
  <Company>Microsoft</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dc:creator>
  <cp:lastModifiedBy>Doris</cp:lastModifiedBy>
  <cp:revision>128</cp:revision>
  <dcterms:created xsi:type="dcterms:W3CDTF">2016-09-01T14:19:00Z</dcterms:created>
  <dcterms:modified xsi:type="dcterms:W3CDTF">2018-01-02T02:32:00Z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